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21" w:rsidRPr="002067BF" w:rsidRDefault="00921C10" w:rsidP="002067BF">
      <w:pPr>
        <w:spacing w:line="480" w:lineRule="exact"/>
        <w:ind w:firstLineChars="200" w:firstLine="723"/>
        <w:jc w:val="center"/>
        <w:rPr>
          <w:rFonts w:ascii="宋体" w:eastAsia="宋体" w:hAnsi="宋体"/>
          <w:b/>
          <w:bCs/>
          <w:color w:val="000000" w:themeColor="text1"/>
          <w:sz w:val="36"/>
          <w:szCs w:val="36"/>
        </w:rPr>
      </w:pPr>
      <w:r w:rsidRPr="002067BF">
        <w:rPr>
          <w:rFonts w:ascii="宋体" w:eastAsia="宋体" w:hAnsi="宋体" w:hint="eastAsia"/>
          <w:b/>
          <w:bCs/>
          <w:color w:val="000000" w:themeColor="text1"/>
          <w:sz w:val="36"/>
          <w:szCs w:val="36"/>
        </w:rPr>
        <w:t>《民法典》</w:t>
      </w:r>
      <w:r w:rsidRPr="002067BF">
        <w:rPr>
          <w:rFonts w:ascii="宋体" w:eastAsia="宋体" w:hAnsi="宋体" w:hint="eastAsia"/>
          <w:b/>
          <w:bCs/>
          <w:color w:val="000000" w:themeColor="text1"/>
          <w:sz w:val="36"/>
          <w:szCs w:val="36"/>
        </w:rPr>
        <w:t>关于夫妻财产所有制的</w:t>
      </w:r>
      <w:r w:rsidRPr="002067BF">
        <w:rPr>
          <w:rFonts w:ascii="宋体" w:eastAsia="宋体" w:hAnsi="宋体" w:hint="eastAsia"/>
          <w:b/>
          <w:bCs/>
          <w:color w:val="000000" w:themeColor="text1"/>
          <w:sz w:val="36"/>
          <w:szCs w:val="36"/>
        </w:rPr>
        <w:t>五个小知识</w:t>
      </w:r>
    </w:p>
    <w:p w:rsidR="002067BF" w:rsidRPr="00023BAE" w:rsidRDefault="002067BF" w:rsidP="002067BF">
      <w:pPr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（杨双律师）</w:t>
      </w:r>
    </w:p>
    <w:p w:rsidR="008E7121" w:rsidRPr="002067BF" w:rsidRDefault="00921C10" w:rsidP="002067BF">
      <w:pPr>
        <w:spacing w:line="48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大家好！我是杨双律师。</w:t>
      </w:r>
    </w:p>
    <w:p w:rsidR="008E7121" w:rsidRPr="002067BF" w:rsidRDefault="00921C10" w:rsidP="002067BF">
      <w:pPr>
        <w:spacing w:line="48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婚姻</w:t>
      </w:r>
      <w:r w:rsidRPr="002067BF">
        <w:rPr>
          <w:rFonts w:ascii="宋体" w:eastAsia="宋体" w:hAnsi="宋体"/>
          <w:color w:val="000000" w:themeColor="text1"/>
          <w:sz w:val="28"/>
          <w:szCs w:val="28"/>
        </w:rPr>
        <w:t>家庭，是社会组成的最小单元</w:t>
      </w: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。婚姻家庭领域的财产关系与我们每个人的生活息息相关。</w:t>
      </w:r>
    </w:p>
    <w:p w:rsidR="008E7121" w:rsidRPr="002067BF" w:rsidRDefault="00921C10" w:rsidP="002067BF">
      <w:pPr>
        <w:spacing w:line="48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今天我们要了解的，就是关于夫妻财产所有制的五个小知识。</w:t>
      </w:r>
    </w:p>
    <w:p w:rsidR="008E7121" w:rsidRPr="002067BF" w:rsidRDefault="00921C10" w:rsidP="002067BF">
      <w:pPr>
        <w:spacing w:line="480" w:lineRule="exact"/>
        <w:ind w:firstLineChars="200" w:firstLine="562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2067BF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先进入到第一个，实行哪种夫妻财产所有制，您说了算。</w:t>
      </w:r>
    </w:p>
    <w:p w:rsidR="008E7121" w:rsidRPr="002067BF" w:rsidRDefault="00921C10" w:rsidP="002067BF">
      <w:pPr>
        <w:spacing w:line="48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根据我国法律，夫妻可以约定</w:t>
      </w:r>
      <w:r w:rsidRPr="005812F3">
        <w:rPr>
          <w:rFonts w:ascii="宋体" w:eastAsia="宋体" w:hAnsi="宋体" w:hint="eastAsia"/>
          <w:color w:val="000000" w:themeColor="text1"/>
          <w:sz w:val="28"/>
          <w:szCs w:val="28"/>
        </w:rPr>
        <w:t>婚姻关系存续期间所得的财产</w:t>
      </w:r>
      <w:r w:rsidRPr="005812F3">
        <w:rPr>
          <w:rFonts w:ascii="宋体" w:eastAsia="宋体" w:hAnsi="宋体" w:hint="eastAsia"/>
          <w:color w:val="000000" w:themeColor="text1"/>
          <w:sz w:val="28"/>
          <w:szCs w:val="28"/>
        </w:rPr>
        <w:t>以及</w:t>
      </w:r>
      <w:r w:rsidRPr="005812F3">
        <w:rPr>
          <w:rFonts w:ascii="宋体" w:eastAsia="宋体" w:hAnsi="宋体" w:hint="eastAsia"/>
          <w:color w:val="000000" w:themeColor="text1"/>
          <w:sz w:val="28"/>
          <w:szCs w:val="28"/>
        </w:rPr>
        <w:t>婚前财产</w:t>
      </w:r>
      <w:r w:rsidRPr="005812F3">
        <w:rPr>
          <w:rFonts w:ascii="宋体" w:eastAsia="宋体" w:hAnsi="宋体" w:hint="eastAsia"/>
          <w:color w:val="000000" w:themeColor="text1"/>
          <w:sz w:val="28"/>
          <w:szCs w:val="28"/>
        </w:rPr>
        <w:t>归</w:t>
      </w:r>
      <w:r w:rsidRPr="005812F3">
        <w:rPr>
          <w:rFonts w:ascii="宋体" w:eastAsia="宋体" w:hAnsi="宋体" w:hint="eastAsia"/>
          <w:color w:val="000000" w:themeColor="text1"/>
          <w:sz w:val="28"/>
          <w:szCs w:val="28"/>
        </w:rPr>
        <w:t>各自所有</w:t>
      </w:r>
      <w:r w:rsidRPr="005812F3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Pr="005812F3">
        <w:rPr>
          <w:rFonts w:ascii="宋体" w:eastAsia="宋体" w:hAnsi="宋体" w:hint="eastAsia"/>
          <w:color w:val="000000" w:themeColor="text1"/>
          <w:sz w:val="28"/>
          <w:szCs w:val="28"/>
        </w:rPr>
        <w:t>共同所有</w:t>
      </w:r>
      <w:r w:rsidRPr="005812F3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Pr="005812F3">
        <w:rPr>
          <w:rFonts w:ascii="宋体" w:eastAsia="宋体" w:hAnsi="宋体" w:hint="eastAsia"/>
          <w:color w:val="000000" w:themeColor="text1"/>
          <w:sz w:val="28"/>
          <w:szCs w:val="28"/>
        </w:rPr>
        <w:t>部分各自所有、部分共同所有</w:t>
      </w: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8E7121" w:rsidRPr="002067BF" w:rsidRDefault="00921C10" w:rsidP="002067BF">
      <w:pPr>
        <w:spacing w:line="48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这种约定对双方都有约束力。但律师提醒，这种约定最好以书面的方式做出。</w:t>
      </w:r>
    </w:p>
    <w:p w:rsidR="008E7121" w:rsidRPr="002067BF" w:rsidRDefault="00921C10" w:rsidP="002067BF">
      <w:pPr>
        <w:spacing w:line="480" w:lineRule="exact"/>
        <w:ind w:firstLineChars="200" w:firstLine="562"/>
        <w:rPr>
          <w:rFonts w:ascii="宋体" w:eastAsia="宋体" w:hAnsi="宋体"/>
          <w:color w:val="000000" w:themeColor="text1"/>
          <w:sz w:val="28"/>
          <w:szCs w:val="28"/>
        </w:rPr>
      </w:pPr>
      <w:r w:rsidRPr="002067BF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第二个小知识点就是，如果夫妻之间没有单独的约定或者约定不明确的，则推定实行夫妻共同财产所有制，用通俗的话说，就是婚后所得——你的就是我的，我的就是你的。</w:t>
      </w:r>
    </w:p>
    <w:p w:rsidR="008E7121" w:rsidRPr="002067BF" w:rsidRDefault="00921C10" w:rsidP="002067BF">
      <w:pPr>
        <w:spacing w:line="480" w:lineRule="exact"/>
        <w:ind w:firstLineChars="200" w:firstLine="562"/>
        <w:rPr>
          <w:rFonts w:ascii="宋体" w:eastAsia="宋体" w:hAnsi="宋体"/>
          <w:color w:val="000000" w:themeColor="text1"/>
          <w:sz w:val="28"/>
          <w:szCs w:val="28"/>
        </w:rPr>
      </w:pPr>
      <w:r w:rsidRPr="002067BF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那第三个问题来了，哪些财产属于夫妻共同财产呢？</w:t>
      </w:r>
    </w:p>
    <w:p w:rsidR="008E7121" w:rsidRPr="002067BF" w:rsidRDefault="00921C10" w:rsidP="002067BF">
      <w:pPr>
        <w:spacing w:line="48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《民法典》第</w:t>
      </w: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1062</w:t>
      </w: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条有明确的规定，包括五类财产：</w:t>
      </w:r>
    </w:p>
    <w:p w:rsidR="008E7121" w:rsidRPr="002067BF" w:rsidRDefault="00921C10">
      <w:pPr>
        <w:numPr>
          <w:ilvl w:val="0"/>
          <w:numId w:val="1"/>
        </w:numPr>
        <w:spacing w:line="480" w:lineRule="exact"/>
        <w:rPr>
          <w:rFonts w:ascii="宋体" w:eastAsia="宋体" w:hAnsi="宋体"/>
          <w:color w:val="000000" w:themeColor="text1"/>
          <w:sz w:val="28"/>
          <w:szCs w:val="28"/>
        </w:rPr>
      </w:pP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工资、奖金、劳务报酬；</w:t>
      </w:r>
    </w:p>
    <w:p w:rsidR="008E7121" w:rsidRPr="002067BF" w:rsidRDefault="00921C10">
      <w:pPr>
        <w:numPr>
          <w:ilvl w:val="0"/>
          <w:numId w:val="1"/>
        </w:numPr>
        <w:spacing w:line="480" w:lineRule="exact"/>
        <w:rPr>
          <w:rFonts w:ascii="宋体" w:eastAsia="宋体" w:hAnsi="宋体"/>
          <w:color w:val="000000" w:themeColor="text1"/>
          <w:sz w:val="28"/>
          <w:szCs w:val="28"/>
        </w:rPr>
      </w:pP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生产、经营、投资的收益；</w:t>
      </w:r>
    </w:p>
    <w:p w:rsidR="008E7121" w:rsidRPr="002067BF" w:rsidRDefault="00921C10">
      <w:pPr>
        <w:numPr>
          <w:ilvl w:val="0"/>
          <w:numId w:val="1"/>
        </w:numPr>
        <w:spacing w:line="480" w:lineRule="exact"/>
        <w:rPr>
          <w:rFonts w:ascii="宋体" w:eastAsia="宋体" w:hAnsi="宋体"/>
          <w:color w:val="000000" w:themeColor="text1"/>
          <w:sz w:val="28"/>
          <w:szCs w:val="28"/>
        </w:rPr>
      </w:pP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知识产权的收益；</w:t>
      </w:r>
    </w:p>
    <w:p w:rsidR="008E7121" w:rsidRPr="002067BF" w:rsidRDefault="00921C10">
      <w:pPr>
        <w:numPr>
          <w:ilvl w:val="0"/>
          <w:numId w:val="1"/>
        </w:numPr>
        <w:spacing w:line="480" w:lineRule="exact"/>
        <w:rPr>
          <w:rFonts w:ascii="宋体" w:eastAsia="宋体" w:hAnsi="宋体"/>
          <w:color w:val="000000" w:themeColor="text1"/>
          <w:sz w:val="28"/>
          <w:szCs w:val="28"/>
        </w:rPr>
      </w:pP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继承或者受赠的财产，但【遗嘱或赠与合同中确定只归一方所有的财产】除外；</w:t>
      </w:r>
    </w:p>
    <w:p w:rsidR="008E7121" w:rsidRPr="002067BF" w:rsidRDefault="00921C10">
      <w:pPr>
        <w:numPr>
          <w:ilvl w:val="0"/>
          <w:numId w:val="1"/>
        </w:numPr>
        <w:spacing w:line="480" w:lineRule="exact"/>
        <w:rPr>
          <w:rFonts w:ascii="宋体" w:eastAsia="宋体" w:hAnsi="宋体"/>
          <w:color w:val="000000" w:themeColor="text1"/>
          <w:sz w:val="28"/>
          <w:szCs w:val="28"/>
        </w:rPr>
      </w:pP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其他</w:t>
      </w:r>
      <w:r w:rsidRPr="00604819">
        <w:rPr>
          <w:rFonts w:ascii="宋体" w:eastAsia="宋体" w:hAnsi="宋体" w:hint="eastAsia"/>
          <w:color w:val="000000" w:themeColor="text1"/>
          <w:sz w:val="28"/>
          <w:szCs w:val="28"/>
        </w:rPr>
        <w:t>应当</w:t>
      </w:r>
      <w:proofErr w:type="gramStart"/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归共同</w:t>
      </w:r>
      <w:proofErr w:type="gramEnd"/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所有的财产。</w:t>
      </w:r>
    </w:p>
    <w:p w:rsidR="008E7121" w:rsidRPr="002067BF" w:rsidRDefault="00921C10" w:rsidP="002067BF">
      <w:pPr>
        <w:spacing w:line="480" w:lineRule="exact"/>
        <w:ind w:firstLineChars="200" w:firstLine="562"/>
        <w:rPr>
          <w:rFonts w:ascii="宋体" w:eastAsia="宋体" w:hAnsi="宋体"/>
          <w:color w:val="000000" w:themeColor="text1"/>
          <w:sz w:val="28"/>
          <w:szCs w:val="28"/>
        </w:rPr>
      </w:pPr>
      <w:r w:rsidRPr="002067BF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接下来是第四个知识点，对于夫妻共同财产，双方有平等的处理权</w:t>
      </w: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。也就是我们通常所说的家事代</w:t>
      </w: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理权。这里包含有两层意思</w:t>
      </w:r>
      <w:r w:rsidRPr="00604819">
        <w:rPr>
          <w:rFonts w:ascii="宋体" w:eastAsia="宋体" w:hAnsi="宋体" w:hint="eastAsia"/>
          <w:color w:val="000000" w:themeColor="text1"/>
          <w:sz w:val="28"/>
          <w:szCs w:val="28"/>
        </w:rPr>
        <w:t>：</w:t>
      </w: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第一，对于因日常生活需要而处分夫妻共同财产，任何一方均有权决定。第二层意思，就是对于非因日常生活需要处分夫妻共同财产的，那么双方应当协商一致，取得一致意见。如果他人有理由相信这个决定是夫妻共同</w:t>
      </w:r>
      <w:proofErr w:type="gramStart"/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作出</w:t>
      </w:r>
      <w:proofErr w:type="gramEnd"/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的，另一方不得以不知情，不同意为由对抗善意第三人。</w:t>
      </w:r>
    </w:p>
    <w:p w:rsidR="008E7121" w:rsidRPr="002067BF" w:rsidRDefault="008E7121" w:rsidP="002067BF">
      <w:pPr>
        <w:spacing w:line="48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8E7121" w:rsidRPr="002067BF" w:rsidRDefault="00921C10" w:rsidP="002067BF">
      <w:pPr>
        <w:spacing w:line="480" w:lineRule="exact"/>
        <w:ind w:firstLineChars="200" w:firstLine="562"/>
        <w:rPr>
          <w:rFonts w:ascii="宋体" w:eastAsia="宋体" w:hAnsi="宋体"/>
          <w:color w:val="000000" w:themeColor="text1"/>
          <w:sz w:val="28"/>
          <w:szCs w:val="28"/>
        </w:rPr>
      </w:pPr>
      <w:r w:rsidRPr="002067BF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lastRenderedPageBreak/>
        <w:t>最后一个知识点就是，</w:t>
      </w: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实行夫妻共同财产所有制的情况下，在夫妻关系存续期间，夫妻共同财产是不可以分割的。除非出现了两种法定的情形：</w:t>
      </w:r>
    </w:p>
    <w:p w:rsidR="008E7121" w:rsidRPr="002067BF" w:rsidRDefault="00921C10" w:rsidP="002067BF">
      <w:pPr>
        <w:spacing w:line="48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第一种就是一方</w:t>
      </w:r>
      <w:r w:rsidRPr="005B0F2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隐藏</w:t>
      </w:r>
      <w:r w:rsidRPr="005B0F27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Pr="005B0F2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转移</w:t>
      </w:r>
      <w:r w:rsidRPr="005B0F27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Pr="005B0F2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变卖</w:t>
      </w:r>
      <w:r w:rsidRPr="005B0F27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Pr="005B0F2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挥霍和毁损</w:t>
      </w:r>
      <w:r w:rsidRPr="005B0F27">
        <w:rPr>
          <w:rFonts w:ascii="宋体" w:eastAsia="宋体" w:hAnsi="宋体" w:hint="eastAsia"/>
          <w:color w:val="000000" w:themeColor="text1"/>
          <w:sz w:val="28"/>
          <w:szCs w:val="28"/>
        </w:rPr>
        <w:t>夫妻共同财产或者恶意地</w:t>
      </w:r>
      <w:r w:rsidRPr="005B0F2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伪造</w:t>
      </w:r>
      <w:r w:rsidRPr="005B0F27">
        <w:rPr>
          <w:rFonts w:ascii="宋体" w:eastAsia="宋体" w:hAnsi="宋体" w:hint="eastAsia"/>
          <w:color w:val="000000" w:themeColor="text1"/>
          <w:sz w:val="28"/>
          <w:szCs w:val="28"/>
        </w:rPr>
        <w:t>夫妻共同的债务</w:t>
      </w:r>
      <w:r w:rsidRPr="005B0F2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损害</w:t>
      </w: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夫妻共同财产利益的行为；</w:t>
      </w:r>
    </w:p>
    <w:p w:rsidR="008E7121" w:rsidRPr="002067BF" w:rsidRDefault="00921C10" w:rsidP="002067BF">
      <w:pPr>
        <w:spacing w:line="48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第二是一方负而有法定扶养义务的人患重大疾病需要医治，另一方拒绝支付医疗费用的。</w:t>
      </w: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 </w:t>
      </w:r>
    </w:p>
    <w:p w:rsidR="008E7121" w:rsidRPr="002067BF" w:rsidRDefault="00921C10" w:rsidP="002067BF">
      <w:pPr>
        <w:spacing w:line="48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只有在这两种情形下，</w:t>
      </w:r>
      <w:proofErr w:type="gramStart"/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一</w:t>
      </w:r>
      <w:proofErr w:type="gramEnd"/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方向人民法院提出请求分割夫妻共同财产的请求</w:t>
      </w:r>
      <w:bookmarkStart w:id="0" w:name="_GoBack"/>
      <w:bookmarkEnd w:id="0"/>
      <w:r w:rsidRPr="002067BF">
        <w:rPr>
          <w:rFonts w:ascii="宋体" w:eastAsia="宋体" w:hAnsi="宋体" w:hint="eastAsia"/>
          <w:color w:val="000000" w:themeColor="text1"/>
          <w:sz w:val="28"/>
          <w:szCs w:val="28"/>
        </w:rPr>
        <w:t>，才有可能得到法律支持。并且，这种分割还不得损害债权人的利益。</w:t>
      </w:r>
    </w:p>
    <w:p w:rsidR="008E7121" w:rsidRPr="002067BF" w:rsidRDefault="008E7121" w:rsidP="002067BF">
      <w:pPr>
        <w:spacing w:line="48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8E7121" w:rsidRPr="002067BF" w:rsidRDefault="008E7121" w:rsidP="002067BF">
      <w:pPr>
        <w:spacing w:line="48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8E7121" w:rsidRPr="002067BF" w:rsidRDefault="008E7121" w:rsidP="002067BF">
      <w:pPr>
        <w:spacing w:line="48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8E7121" w:rsidRPr="002067BF" w:rsidRDefault="008E7121" w:rsidP="00C9246C">
      <w:pPr>
        <w:spacing w:line="480" w:lineRule="exact"/>
        <w:rPr>
          <w:rFonts w:ascii="宋体" w:eastAsia="宋体" w:hAnsi="宋体"/>
          <w:color w:val="000000" w:themeColor="text1"/>
          <w:sz w:val="28"/>
          <w:szCs w:val="28"/>
        </w:rPr>
      </w:pPr>
    </w:p>
    <w:p w:rsidR="008E7121" w:rsidRDefault="00921C10">
      <w:pPr>
        <w:spacing w:line="48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                                          </w:t>
      </w:r>
    </w:p>
    <w:sectPr w:rsidR="008E7121" w:rsidSect="008E7121">
      <w:pgSz w:w="11906" w:h="16838"/>
      <w:pgMar w:top="1344" w:right="1174" w:bottom="1287" w:left="11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C10" w:rsidRDefault="00921C10" w:rsidP="002067BF">
      <w:r>
        <w:separator/>
      </w:r>
    </w:p>
  </w:endnote>
  <w:endnote w:type="continuationSeparator" w:id="0">
    <w:p w:rsidR="00921C10" w:rsidRDefault="00921C10" w:rsidP="00206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C10" w:rsidRDefault="00921C10" w:rsidP="002067BF">
      <w:r>
        <w:separator/>
      </w:r>
    </w:p>
  </w:footnote>
  <w:footnote w:type="continuationSeparator" w:id="0">
    <w:p w:rsidR="00921C10" w:rsidRDefault="00921C10" w:rsidP="00206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842CB"/>
    <w:multiLevelType w:val="singleLevel"/>
    <w:tmpl w:val="786842C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E15DF"/>
    <w:rsid w:val="00012A58"/>
    <w:rsid w:val="000214C5"/>
    <w:rsid w:val="000938F8"/>
    <w:rsid w:val="000A3E3C"/>
    <w:rsid w:val="000B2F14"/>
    <w:rsid w:val="000B6DB7"/>
    <w:rsid w:val="000C60D4"/>
    <w:rsid w:val="000F1274"/>
    <w:rsid w:val="00105479"/>
    <w:rsid w:val="00105C9C"/>
    <w:rsid w:val="0019157A"/>
    <w:rsid w:val="001D358C"/>
    <w:rsid w:val="001F11F3"/>
    <w:rsid w:val="001F2EC9"/>
    <w:rsid w:val="002067BF"/>
    <w:rsid w:val="002275C2"/>
    <w:rsid w:val="002A713A"/>
    <w:rsid w:val="002C161B"/>
    <w:rsid w:val="002F18E9"/>
    <w:rsid w:val="0032074F"/>
    <w:rsid w:val="00342A17"/>
    <w:rsid w:val="003A139D"/>
    <w:rsid w:val="003E15DF"/>
    <w:rsid w:val="00411407"/>
    <w:rsid w:val="004571E2"/>
    <w:rsid w:val="00460743"/>
    <w:rsid w:val="00511091"/>
    <w:rsid w:val="005111B7"/>
    <w:rsid w:val="00521C1C"/>
    <w:rsid w:val="005812F3"/>
    <w:rsid w:val="005B0F27"/>
    <w:rsid w:val="005F501D"/>
    <w:rsid w:val="00604819"/>
    <w:rsid w:val="0063784F"/>
    <w:rsid w:val="00660C40"/>
    <w:rsid w:val="006B72C4"/>
    <w:rsid w:val="00704B3B"/>
    <w:rsid w:val="00720D7E"/>
    <w:rsid w:val="007378F9"/>
    <w:rsid w:val="00770A65"/>
    <w:rsid w:val="00782E9D"/>
    <w:rsid w:val="0078479D"/>
    <w:rsid w:val="007A5416"/>
    <w:rsid w:val="007B7005"/>
    <w:rsid w:val="008004ED"/>
    <w:rsid w:val="00800D11"/>
    <w:rsid w:val="00815253"/>
    <w:rsid w:val="00816B5B"/>
    <w:rsid w:val="00896DC4"/>
    <w:rsid w:val="008E7121"/>
    <w:rsid w:val="00912682"/>
    <w:rsid w:val="009217F8"/>
    <w:rsid w:val="00921C10"/>
    <w:rsid w:val="00927CA7"/>
    <w:rsid w:val="009343AA"/>
    <w:rsid w:val="0094300C"/>
    <w:rsid w:val="00964F98"/>
    <w:rsid w:val="009874FF"/>
    <w:rsid w:val="009C4095"/>
    <w:rsid w:val="009D163B"/>
    <w:rsid w:val="00A00F25"/>
    <w:rsid w:val="00A2239F"/>
    <w:rsid w:val="00A55B17"/>
    <w:rsid w:val="00A806CA"/>
    <w:rsid w:val="00B030A8"/>
    <w:rsid w:val="00B2409B"/>
    <w:rsid w:val="00B754E9"/>
    <w:rsid w:val="00B97144"/>
    <w:rsid w:val="00BD206B"/>
    <w:rsid w:val="00C33AE7"/>
    <w:rsid w:val="00C364AC"/>
    <w:rsid w:val="00C55C3A"/>
    <w:rsid w:val="00C67A2A"/>
    <w:rsid w:val="00C9246C"/>
    <w:rsid w:val="00C92C7C"/>
    <w:rsid w:val="00C9779B"/>
    <w:rsid w:val="00D3304D"/>
    <w:rsid w:val="00D41EF0"/>
    <w:rsid w:val="00DE2EEB"/>
    <w:rsid w:val="00E35036"/>
    <w:rsid w:val="00ED7FA6"/>
    <w:rsid w:val="00F254FF"/>
    <w:rsid w:val="00F471D0"/>
    <w:rsid w:val="00FA2933"/>
    <w:rsid w:val="01263A67"/>
    <w:rsid w:val="013E5A65"/>
    <w:rsid w:val="04D507B3"/>
    <w:rsid w:val="09894CD4"/>
    <w:rsid w:val="12A13877"/>
    <w:rsid w:val="12E941C9"/>
    <w:rsid w:val="14A24E8F"/>
    <w:rsid w:val="14A54F85"/>
    <w:rsid w:val="1C250ED2"/>
    <w:rsid w:val="27EB11DF"/>
    <w:rsid w:val="286D5A16"/>
    <w:rsid w:val="29C47F4B"/>
    <w:rsid w:val="2AC959BB"/>
    <w:rsid w:val="2E351172"/>
    <w:rsid w:val="39AB6E97"/>
    <w:rsid w:val="4023478F"/>
    <w:rsid w:val="49DB7801"/>
    <w:rsid w:val="4B970DE0"/>
    <w:rsid w:val="4C7D4AC2"/>
    <w:rsid w:val="50C61B3D"/>
    <w:rsid w:val="58FA51DC"/>
    <w:rsid w:val="5B767474"/>
    <w:rsid w:val="63B216FA"/>
    <w:rsid w:val="65230929"/>
    <w:rsid w:val="65E749DB"/>
    <w:rsid w:val="69E40C58"/>
    <w:rsid w:val="6A111199"/>
    <w:rsid w:val="6E767560"/>
    <w:rsid w:val="6FC52895"/>
    <w:rsid w:val="70D81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E7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E7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8E712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8E7121"/>
    <w:rPr>
      <w:b/>
    </w:rPr>
  </w:style>
  <w:style w:type="character" w:styleId="a7">
    <w:name w:val="Emphasis"/>
    <w:basedOn w:val="a0"/>
    <w:uiPriority w:val="20"/>
    <w:qFormat/>
    <w:rsid w:val="008E7121"/>
    <w:rPr>
      <w:i/>
    </w:rPr>
  </w:style>
  <w:style w:type="character" w:customStyle="1" w:styleId="Char0">
    <w:name w:val="页眉 Char"/>
    <w:basedOn w:val="a0"/>
    <w:link w:val="a4"/>
    <w:uiPriority w:val="99"/>
    <w:qFormat/>
    <w:rsid w:val="008E71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E71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魏昊律师</dc:creator>
  <cp:lastModifiedBy>Windows 用户</cp:lastModifiedBy>
  <cp:revision>6</cp:revision>
  <cp:lastPrinted>2020-08-31T13:45:00Z</cp:lastPrinted>
  <dcterms:created xsi:type="dcterms:W3CDTF">2021-06-09T01:30:00Z</dcterms:created>
  <dcterms:modified xsi:type="dcterms:W3CDTF">2021-07-26T07:29:00Z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