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40" w:rsidRDefault="00724340" w:rsidP="00724340">
      <w:pPr>
        <w:autoSpaceDE w:val="0"/>
        <w:spacing w:line="560" w:lineRule="exact"/>
        <w:rPr>
          <w:rFonts w:ascii="楷体_GB2312" w:eastAsia="楷体_GB2312"/>
          <w:spacing w:val="-20"/>
          <w:sz w:val="32"/>
          <w:szCs w:val="32"/>
        </w:rPr>
      </w:pPr>
      <w:r>
        <w:rPr>
          <w:rFonts w:ascii="楷体_GB2312" w:eastAsia="楷体_GB2312" w:hint="eastAsia"/>
          <w:spacing w:val="-20"/>
          <w:sz w:val="32"/>
          <w:szCs w:val="32"/>
        </w:rPr>
        <w:t>附件1：</w:t>
      </w:r>
    </w:p>
    <w:p w:rsidR="00724340" w:rsidRDefault="00724340" w:rsidP="00724340">
      <w:pPr>
        <w:autoSpaceDE w:val="0"/>
        <w:spacing w:line="560" w:lineRule="exact"/>
        <w:rPr>
          <w:rFonts w:ascii="方正小标宋简体" w:eastAsia="方正小标宋简体" w:hint="eastAsia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pacing w:val="-20"/>
          <w:sz w:val="32"/>
          <w:szCs w:val="32"/>
        </w:rPr>
        <w:t>2022年度北京市妇联公益伙伴计划暨妇女儿童家庭公益服务创新项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目</w:t>
      </w:r>
    </w:p>
    <w:p w:rsidR="00724340" w:rsidRDefault="00724340" w:rsidP="00724340">
      <w:pPr>
        <w:autoSpaceDE w:val="0"/>
        <w:spacing w:line="56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申请表 (一)</w:t>
      </w:r>
    </w:p>
    <w:tbl>
      <w:tblPr>
        <w:tblStyle w:val="TableNormal"/>
        <w:tblW w:w="9587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72"/>
        <w:gridCol w:w="1956"/>
        <w:gridCol w:w="776"/>
        <w:gridCol w:w="688"/>
        <w:gridCol w:w="1464"/>
        <w:gridCol w:w="398"/>
        <w:gridCol w:w="1066"/>
        <w:gridCol w:w="1467"/>
      </w:tblGrid>
      <w:tr w:rsidR="00724340" w:rsidTr="00724340">
        <w:trPr>
          <w:trHeight w:val="630"/>
        </w:trPr>
        <w:tc>
          <w:tcPr>
            <w:tcW w:w="95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42"/>
              <w:ind w:firstLine="3562"/>
              <w:rPr>
                <w:rFonts w:ascii="仿宋_GB2312" w:eastAsia="仿宋_GB2312"/>
                <w:color w:val="000000"/>
                <w:kern w:val="2"/>
                <w:sz w:val="21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32"/>
                <w:szCs w:val="32"/>
              </w:rPr>
              <w:t>申报组织信息</w:t>
            </w:r>
          </w:p>
        </w:tc>
      </w:tr>
      <w:tr w:rsidR="00724340" w:rsidTr="00724340">
        <w:trPr>
          <w:trHeight w:val="460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29"/>
              <w:ind w:firstLine="275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29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组织类型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90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49"/>
              <w:ind w:right="258" w:firstLineChars="100" w:firstLine="241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统一社会</w:t>
            </w:r>
          </w:p>
          <w:p w:rsidR="00724340" w:rsidRDefault="00724340">
            <w:pPr>
              <w:spacing w:before="49"/>
              <w:ind w:right="258" w:firstLineChars="100" w:firstLine="241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99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458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28"/>
              <w:ind w:firstLine="281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28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规范化评估等级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（如还未参加等级评估，可以填写：无</w:t>
            </w: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461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31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机构微信公众号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31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机构官方网站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90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49"/>
              <w:ind w:right="258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负责人（法人）姓名</w:t>
            </w:r>
          </w:p>
        </w:tc>
        <w:tc>
          <w:tcPr>
            <w:tcW w:w="2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200" w:line="200" w:lineRule="exact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负责人（法人）</w:t>
            </w:r>
          </w:p>
          <w:p w:rsidR="00724340" w:rsidRDefault="00724340">
            <w:pPr>
              <w:spacing w:before="200" w:line="200" w:lineRule="exact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526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262" w:line="80" w:lineRule="exact"/>
              <w:ind w:left="278" w:right="261" w:hanging="6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主要业务</w:t>
            </w:r>
          </w:p>
          <w:p w:rsidR="00724340" w:rsidRDefault="00724340">
            <w:pPr>
              <w:spacing w:before="262" w:line="80" w:lineRule="exact"/>
              <w:ind w:right="261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 xml:space="preserve">  范   围</w:t>
            </w:r>
          </w:p>
        </w:tc>
        <w:tc>
          <w:tcPr>
            <w:tcW w:w="78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spacing w:before="31"/>
              <w:ind w:firstLine="118"/>
              <w:rPr>
                <w:rFonts w:ascii="楷体_GB2312" w:eastAsia="楷体_GB2312"/>
                <w:b/>
                <w:bCs/>
                <w:color w:val="000000"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3"/>
                <w:sz w:val="24"/>
                <w:szCs w:val="24"/>
              </w:rPr>
              <w:t>（与登记证书一致）</w:t>
            </w:r>
          </w:p>
          <w:p w:rsidR="00724340" w:rsidRDefault="00724340">
            <w:pPr>
              <w:spacing w:before="31"/>
              <w:ind w:firstLine="118"/>
              <w:rPr>
                <w:rFonts w:ascii="楷体_GB2312" w:eastAsia="楷体_GB2312" w:hint="eastAsia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724340" w:rsidRDefault="00724340">
            <w:pPr>
              <w:spacing w:before="31"/>
              <w:ind w:firstLine="118"/>
              <w:rPr>
                <w:rFonts w:ascii="楷体_GB2312" w:eastAsia="楷体_GB2312"/>
                <w:b/>
                <w:bCs/>
                <w:color w:val="000000"/>
                <w:spacing w:val="-3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1075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72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组织核心优势</w:t>
            </w:r>
          </w:p>
          <w:p w:rsidR="00724340" w:rsidRDefault="00724340">
            <w:pPr>
              <w:spacing w:before="72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（不超过500字）</w:t>
            </w:r>
          </w:p>
        </w:tc>
        <w:tc>
          <w:tcPr>
            <w:tcW w:w="78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724340" w:rsidRDefault="00724340">
            <w:pP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</w:pPr>
          </w:p>
          <w:p w:rsidR="00724340" w:rsidRDefault="00724340">
            <w:pP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</w:pPr>
          </w:p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784"/>
        </w:trPr>
        <w:tc>
          <w:tcPr>
            <w:tcW w:w="17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72"/>
              <w:ind w:right="258"/>
              <w:rPr>
                <w:rFonts w:ascii="楷体_GB2312" w:eastAsia="楷体_GB2312"/>
                <w:b/>
                <w:bCs/>
                <w:color w:val="000000"/>
                <w:spacing w:val="-15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以往项目工作经验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>填写以往执行同类项目的情况，如较多，可选择重要项目填写，不够可自行加行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340" w:rsidRDefault="00724340">
            <w:pPr>
              <w:spacing w:before="262" w:line="240" w:lineRule="exact"/>
              <w:ind w:left="278" w:right="261" w:hanging="6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340" w:rsidRDefault="00724340">
            <w:pPr>
              <w:spacing w:before="262" w:line="280" w:lineRule="exact"/>
              <w:ind w:right="261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项目内容简介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340" w:rsidRDefault="00724340">
            <w:pPr>
              <w:spacing w:before="262" w:line="240" w:lineRule="exact"/>
              <w:ind w:right="261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340" w:rsidRDefault="00724340">
            <w:pPr>
              <w:spacing w:before="262" w:line="240" w:lineRule="exact"/>
              <w:ind w:right="261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资助方/资金来源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340" w:rsidRDefault="00724340">
            <w:pPr>
              <w:spacing w:before="262" w:line="240" w:lineRule="exact"/>
              <w:ind w:right="261"/>
              <w:jc w:val="center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资助总额（万元）</w:t>
            </w:r>
          </w:p>
        </w:tc>
      </w:tr>
      <w:tr w:rsidR="00724340" w:rsidTr="00724340">
        <w:trPr>
          <w:trHeight w:val="1104"/>
        </w:trPr>
        <w:tc>
          <w:tcPr>
            <w:tcW w:w="9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340" w:rsidRDefault="00724340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pacing w:val="-15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340" w:rsidRDefault="00724340">
            <w:pPr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724340" w:rsidTr="00724340">
        <w:trPr>
          <w:trHeight w:val="1170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72"/>
              <w:ind w:right="258" w:firstLineChars="100" w:firstLine="241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申请机构</w:t>
            </w:r>
          </w:p>
          <w:p w:rsidR="00724340" w:rsidRDefault="00724340">
            <w:pPr>
              <w:spacing w:before="72"/>
              <w:ind w:left="277" w:right="258" w:firstLine="24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简    介</w:t>
            </w:r>
          </w:p>
        </w:tc>
        <w:tc>
          <w:tcPr>
            <w:tcW w:w="78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340" w:rsidRDefault="00724340">
            <w:pPr>
              <w:spacing w:before="141"/>
              <w:ind w:firstLine="118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4"/>
                <w:sz w:val="24"/>
                <w:szCs w:val="24"/>
              </w:rPr>
              <w:t>（200</w:t>
            </w:r>
            <w:r>
              <w:rPr>
                <w:rFonts w:ascii="楷体_GB2312" w:eastAsia="楷体_GB2312" w:hint="eastAsia"/>
                <w:b/>
                <w:bCs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color w:val="000000"/>
                <w:spacing w:val="-4"/>
                <w:sz w:val="24"/>
                <w:szCs w:val="24"/>
              </w:rPr>
              <w:t xml:space="preserve">字以内） </w:t>
            </w:r>
          </w:p>
        </w:tc>
      </w:tr>
    </w:tbl>
    <w:p w:rsidR="00022808" w:rsidRDefault="00022808"/>
    <w:sectPr w:rsidR="00022808" w:rsidSect="0002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340"/>
    <w:rsid w:val="00022808"/>
    <w:rsid w:val="0072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4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724340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2022-03-10T06:22:00Z</dcterms:created>
  <dcterms:modified xsi:type="dcterms:W3CDTF">2022-03-10T06:23:00Z</dcterms:modified>
</cp:coreProperties>
</file>